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970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2"/>
        <w:gridCol w:w="1485"/>
        <w:gridCol w:w="2242"/>
        <w:gridCol w:w="1018"/>
        <w:gridCol w:w="837"/>
        <w:gridCol w:w="581"/>
        <w:gridCol w:w="913"/>
        <w:gridCol w:w="771"/>
        <w:gridCol w:w="771"/>
      </w:tblGrid>
      <w:tr w14:paraId="6D326E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9700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 w14:paraId="20BED3C3">
            <w:pPr>
              <w:widowControl/>
              <w:ind w:firstLine="801"/>
              <w:jc w:val="center"/>
              <w:rPr>
                <w:rFonts w:ascii="华文中宋" w:hAnsi="华文中宋" w:eastAsia="华文中宋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华文中宋" w:hAnsi="华文中宋" w:eastAsia="华文中宋" w:cs="宋体"/>
                <w:b/>
                <w:bCs/>
                <w:kern w:val="0"/>
                <w:sz w:val="40"/>
                <w:szCs w:val="40"/>
                <w:lang w:val="en-US" w:eastAsia="zh-CN"/>
              </w:rPr>
              <w:t>XXX</w:t>
            </w:r>
            <w:r>
              <w:rPr>
                <w:rFonts w:hint="eastAsia" w:ascii="华文中宋" w:hAnsi="华文中宋" w:eastAsia="华文中宋" w:cs="宋体"/>
                <w:b/>
                <w:bCs/>
                <w:kern w:val="0"/>
                <w:sz w:val="40"/>
                <w:szCs w:val="40"/>
              </w:rPr>
              <w:t>职业学院教案首页暨教案</w:t>
            </w:r>
          </w:p>
        </w:tc>
      </w:tr>
      <w:tr w14:paraId="7C01A2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93F7C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教师姓名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AFE152"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XXX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23C62F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课程名称</w:t>
            </w:r>
          </w:p>
        </w:tc>
        <w:tc>
          <w:tcPr>
            <w:tcW w:w="24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4C994F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工装夹具设计</w:t>
            </w:r>
          </w:p>
        </w:tc>
      </w:tr>
      <w:tr w14:paraId="0E815F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931F8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授课班级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65D37D"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XXXX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2C844E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授课时间</w:t>
            </w:r>
          </w:p>
        </w:tc>
        <w:tc>
          <w:tcPr>
            <w:tcW w:w="24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FF9830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3CD179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3BC4C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授课主题</w:t>
            </w:r>
          </w:p>
        </w:tc>
        <w:tc>
          <w:tcPr>
            <w:tcW w:w="71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D42C6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7.紧固元件设计</w:t>
            </w:r>
          </w:p>
        </w:tc>
      </w:tr>
      <w:tr w14:paraId="47CF08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0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C38BF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教  学  目  标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113BE1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素质目标</w:t>
            </w:r>
          </w:p>
        </w:tc>
        <w:tc>
          <w:tcPr>
            <w:tcW w:w="71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4BE3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认识常见紧固元件</w:t>
            </w:r>
          </w:p>
        </w:tc>
      </w:tr>
      <w:tr w14:paraId="2B5022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0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A3FE9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A84193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知识目标</w:t>
            </w:r>
          </w:p>
        </w:tc>
        <w:tc>
          <w:tcPr>
            <w:tcW w:w="71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ED307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掌握紧固元件的作用</w:t>
            </w:r>
          </w:p>
        </w:tc>
      </w:tr>
      <w:tr w14:paraId="4E91CD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0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41DE6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3D1C6C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能力目标</w:t>
            </w:r>
          </w:p>
        </w:tc>
        <w:tc>
          <w:tcPr>
            <w:tcW w:w="71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D3CA8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能设计简单紧固元件</w:t>
            </w:r>
          </w:p>
        </w:tc>
      </w:tr>
      <w:tr w14:paraId="29E7BF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117E8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教学形式</w:t>
            </w:r>
          </w:p>
        </w:tc>
        <w:tc>
          <w:tcPr>
            <w:tcW w:w="2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35C1F9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知识讲授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5F5AA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多媒体教学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D236D6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实践教学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51EF22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考试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9F667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其他</w:t>
            </w:r>
          </w:p>
        </w:tc>
      </w:tr>
      <w:tr w14:paraId="7B2915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42F46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教学节数</w:t>
            </w:r>
          </w:p>
        </w:tc>
        <w:tc>
          <w:tcPr>
            <w:tcW w:w="2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A053E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1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96C538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38E00B"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1</w:t>
            </w:r>
            <w:bookmarkStart w:id="0" w:name="_GoBack"/>
            <w:bookmarkEnd w:id="0"/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52A9A4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658AF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59CB0E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0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extDirection w:val="tbRlV"/>
            <w:vAlign w:val="center"/>
          </w:tcPr>
          <w:p w14:paraId="6FE9C618">
            <w:pPr>
              <w:widowControl/>
              <w:ind w:left="113" w:right="113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 xml:space="preserve">教学设计或教学思路                                     </w:t>
            </w:r>
          </w:p>
        </w:tc>
        <w:tc>
          <w:tcPr>
            <w:tcW w:w="71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0ED7D6D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1.引入新课</w:t>
            </w:r>
          </w:p>
          <w:p w14:paraId="2B622EB1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2.讲解</w:t>
            </w:r>
          </w:p>
          <w:p w14:paraId="6947DB16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3.分析讨论</w:t>
            </w:r>
          </w:p>
          <w:p w14:paraId="6091F2B0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4.归纳总结</w:t>
            </w:r>
          </w:p>
          <w:p w14:paraId="48248C60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 w14:paraId="1447D7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F64C43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作业布置</w:t>
            </w:r>
          </w:p>
        </w:tc>
        <w:tc>
          <w:tcPr>
            <w:tcW w:w="71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6B8FDE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784287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53E7C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教学反思</w:t>
            </w:r>
          </w:p>
        </w:tc>
        <w:tc>
          <w:tcPr>
            <w:tcW w:w="71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0964D2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</w:tbl>
    <w:p w14:paraId="0D57E5D4">
      <w:pPr>
        <w:ind w:firstLine="480"/>
        <w:jc w:val="left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授课内容：</w:t>
      </w:r>
    </w:p>
    <w:p w14:paraId="779D35F7">
      <w:pPr>
        <w:widowControl w:val="0"/>
        <w:wordWrap/>
        <w:adjustRightInd/>
        <w:snapToGrid/>
        <w:spacing w:before="0" w:after="0" w:line="240" w:lineRule="auto"/>
        <w:ind w:left="0" w:leftChars="0" w:right="0" w:firstLine="440" w:firstLineChars="200"/>
        <w:jc w:val="center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 w:ascii="宋体" w:hAnsi="宋体" w:cs="宋体"/>
          <w:kern w:val="0"/>
          <w:sz w:val="22"/>
          <w:lang w:val="en-US" w:eastAsia="zh-CN"/>
        </w:rPr>
        <w:t>7.紧固元件设计</w:t>
      </w:r>
    </w:p>
    <w:p w14:paraId="522C96AC">
      <w:pPr>
        <w:widowControl w:val="0"/>
        <w:numPr>
          <w:ilvl w:val="0"/>
          <w:numId w:val="0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紧固元件是指夹具中用于固定、连接、压紧、调整各类元件的辅助性元件，包括螺钉、螺栓、螺母、垫圈等</w:t>
      </w:r>
    </w:p>
    <w:p w14:paraId="15E966BC">
      <w:pPr>
        <w:widowControl w:val="0"/>
        <w:numPr>
          <w:ilvl w:val="0"/>
          <w:numId w:val="0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一</w:t>
      </w:r>
      <w:r>
        <w:rPr>
          <w:rFonts w:hint="eastAsia" w:ascii="宋体" w:hAnsi="宋体" w:eastAsia="宋体" w:cs="宋体"/>
          <w:lang w:val="en-US" w:eastAsia="zh-CN"/>
        </w:rPr>
        <w:t>、螺钉</w:t>
      </w:r>
    </w:p>
    <w:p w14:paraId="3D61BC1A">
      <w:pPr>
        <w:widowControl w:val="0"/>
        <w:numPr>
          <w:ilvl w:val="0"/>
          <w:numId w:val="0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螺钉按其使用功能的不同，分为压紧螺钉、钻套螺钉、镗套螺钉等。</w:t>
      </w:r>
    </w:p>
    <w:p w14:paraId="17F799C5">
      <w:pPr>
        <w:widowControl w:val="0"/>
        <w:numPr>
          <w:ilvl w:val="0"/>
          <w:numId w:val="1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压紧螺钉</w:t>
      </w:r>
    </w:p>
    <w:p w14:paraId="3C949EDD">
      <w:pPr>
        <w:widowControl w:val="0"/>
        <w:numPr>
          <w:ilvl w:val="0"/>
          <w:numId w:val="0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压紧螺钉的种类比较多，有通用压紧螺钉、六角头压紧螺钉、固定手柄压紧螺钉和活动手柄压紧螺钉。</w:t>
      </w:r>
    </w:p>
    <w:p w14:paraId="4E9767B6">
      <w:pPr>
        <w:widowControl w:val="0"/>
        <w:numPr>
          <w:ilvl w:val="0"/>
          <w:numId w:val="2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通用压紧螺钉</w:t>
      </w:r>
    </w:p>
    <w:p w14:paraId="2921B148">
      <w:pPr>
        <w:widowControl w:val="0"/>
        <w:numPr>
          <w:ilvl w:val="0"/>
          <w:numId w:val="2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六角头压紧螺钉</w:t>
      </w:r>
    </w:p>
    <w:p w14:paraId="75C7F277">
      <w:pPr>
        <w:widowControl w:val="0"/>
        <w:numPr>
          <w:ilvl w:val="0"/>
          <w:numId w:val="2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固定手柄压紧螺钉</w:t>
      </w:r>
    </w:p>
    <w:p w14:paraId="19A04D57">
      <w:pPr>
        <w:widowControl w:val="0"/>
        <w:numPr>
          <w:ilvl w:val="0"/>
          <w:numId w:val="2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活动手柄压紧螺钉</w:t>
      </w:r>
    </w:p>
    <w:p w14:paraId="439032E9">
      <w:pPr>
        <w:widowControl w:val="0"/>
        <w:numPr>
          <w:ilvl w:val="0"/>
          <w:numId w:val="0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2.钻套螺钉</w:t>
      </w:r>
    </w:p>
    <w:p w14:paraId="521CE6A1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钻套螺钉是用于将钻套固定在钻孔模板上的紧固螺钉。</w:t>
      </w:r>
    </w:p>
    <w:p w14:paraId="72491CF0">
      <w:pPr>
        <w:widowControl w:val="0"/>
        <w:numPr>
          <w:ilvl w:val="0"/>
          <w:numId w:val="3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镗套螺钉</w:t>
      </w:r>
    </w:p>
    <w:p w14:paraId="0EE9CAAB">
      <w:pPr>
        <w:widowControl w:val="0"/>
        <w:numPr>
          <w:ilvl w:val="0"/>
          <w:numId w:val="0"/>
        </w:numPr>
        <w:wordWrap/>
        <w:adjustRightInd/>
        <w:snapToGrid/>
        <w:spacing w:before="0" w:after="0" w:line="360" w:lineRule="auto"/>
        <w:ind w:leftChars="200" w:right="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镗套螺钉是用于将镗套固定在镗孔模板上的紧固螺钉。</w:t>
      </w:r>
    </w:p>
    <w:p w14:paraId="0C02D290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二、螺栓</w:t>
      </w:r>
    </w:p>
    <w:p w14:paraId="6114044F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螺栓按其使用功能的不同，分为球头螺栓、T形槽快卸螺栓、钩形螺栓、双头螺栓和槽用螺栓等。</w:t>
      </w:r>
    </w:p>
    <w:p w14:paraId="12B595EE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1.球头螺栓</w:t>
      </w:r>
    </w:p>
    <w:p w14:paraId="19C931B3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2.形槽快卸螺栓</w:t>
      </w:r>
    </w:p>
    <w:p w14:paraId="02BF81E6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3.钩形螺栓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钩形螺栓有A、B两种类型</w:t>
      </w:r>
    </w:p>
    <w:p w14:paraId="1ACF74A0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4.双头螺栓</w:t>
      </w:r>
    </w:p>
    <w:p w14:paraId="3C83EFD0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5.槽用螺栓</w:t>
      </w:r>
    </w:p>
    <w:p w14:paraId="73B881C2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三、螺母</w:t>
      </w:r>
    </w:p>
    <w:p w14:paraId="07E79C00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1.带肩六角螺母</w:t>
      </w:r>
    </w:p>
    <w:p w14:paraId="21C7BDD1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2.球面带肩螺母</w:t>
      </w:r>
    </w:p>
    <w:p w14:paraId="6493CB35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球面带肩螺母有A、B、C三种类型</w:t>
      </w:r>
    </w:p>
    <w:p w14:paraId="24F57020">
      <w:pPr>
        <w:widowControl w:val="0"/>
        <w:numPr>
          <w:ilvl w:val="0"/>
          <w:numId w:val="4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连接螺母</w:t>
      </w:r>
    </w:p>
    <w:p w14:paraId="10C66CC1">
      <w:pPr>
        <w:widowControl w:val="0"/>
        <w:numPr>
          <w:ilvl w:val="0"/>
          <w:numId w:val="4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调节螺母</w:t>
      </w:r>
    </w:p>
    <w:p w14:paraId="580929D1">
      <w:pPr>
        <w:widowControl w:val="0"/>
        <w:numPr>
          <w:ilvl w:val="0"/>
          <w:numId w:val="4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带孔滚花螺母</w:t>
      </w:r>
    </w:p>
    <w:p w14:paraId="6BB57C61">
      <w:pPr>
        <w:widowControl w:val="0"/>
        <w:numPr>
          <w:ilvl w:val="0"/>
          <w:numId w:val="4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菱形螺母</w:t>
      </w:r>
    </w:p>
    <w:p w14:paraId="13D92C99">
      <w:pPr>
        <w:widowControl w:val="0"/>
        <w:numPr>
          <w:ilvl w:val="0"/>
          <w:numId w:val="4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内六角螺母</w:t>
      </w:r>
    </w:p>
    <w:p w14:paraId="2EF99E5C">
      <w:pPr>
        <w:widowControl w:val="0"/>
        <w:numPr>
          <w:ilvl w:val="0"/>
          <w:numId w:val="5"/>
        </w:numPr>
        <w:wordWrap/>
        <w:adjustRightInd/>
        <w:snapToGrid/>
        <w:spacing w:before="0" w:after="0" w:line="360" w:lineRule="auto"/>
        <w:ind w:leftChars="200" w:right="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垫圈</w:t>
      </w:r>
    </w:p>
    <w:p w14:paraId="58457FC9">
      <w:pPr>
        <w:widowControl w:val="0"/>
        <w:numPr>
          <w:ilvl w:val="0"/>
          <w:numId w:val="0"/>
        </w:numPr>
        <w:wordWrap/>
        <w:adjustRightInd/>
        <w:snapToGrid/>
        <w:spacing w:before="0" w:after="0" w:line="360" w:lineRule="auto"/>
        <w:ind w:right="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垫圈按其使用功能的不同，分为悬式垫圈、十字垫圈、十字垫圈用垫圈、转动垫圈和快换垫圈。</w:t>
      </w:r>
    </w:p>
    <w:p w14:paraId="22CF268E">
      <w:pPr>
        <w:widowControl w:val="0"/>
        <w:numPr>
          <w:ilvl w:val="0"/>
          <w:numId w:val="6"/>
        </w:numPr>
        <w:wordWrap/>
        <w:adjustRightInd/>
        <w:snapToGrid/>
        <w:spacing w:before="0" w:after="0" w:line="360" w:lineRule="auto"/>
        <w:ind w:right="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悬式垫圈</w:t>
      </w:r>
    </w:p>
    <w:p w14:paraId="15F5DA0E">
      <w:pPr>
        <w:widowControl w:val="0"/>
        <w:numPr>
          <w:ilvl w:val="0"/>
          <w:numId w:val="6"/>
        </w:numPr>
        <w:wordWrap/>
        <w:adjustRightInd/>
        <w:snapToGrid/>
        <w:spacing w:before="0" w:after="0" w:line="360" w:lineRule="auto"/>
        <w:ind w:right="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十字垫圈</w:t>
      </w:r>
    </w:p>
    <w:p w14:paraId="3B688E42">
      <w:pPr>
        <w:widowControl w:val="0"/>
        <w:numPr>
          <w:ilvl w:val="0"/>
          <w:numId w:val="6"/>
        </w:numPr>
        <w:wordWrap/>
        <w:adjustRightInd/>
        <w:snapToGrid/>
        <w:spacing w:before="0" w:after="0" w:line="360" w:lineRule="auto"/>
        <w:ind w:right="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十字垫圈用垫圈</w:t>
      </w:r>
    </w:p>
    <w:p w14:paraId="09D65C32">
      <w:pPr>
        <w:widowControl w:val="0"/>
        <w:numPr>
          <w:ilvl w:val="0"/>
          <w:numId w:val="6"/>
        </w:numPr>
        <w:wordWrap/>
        <w:adjustRightInd/>
        <w:snapToGrid/>
        <w:spacing w:before="0" w:after="0" w:line="360" w:lineRule="auto"/>
        <w:ind w:right="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转动垫圈</w:t>
      </w:r>
    </w:p>
    <w:p w14:paraId="04A8032D">
      <w:pPr>
        <w:widowControl w:val="0"/>
        <w:numPr>
          <w:ilvl w:val="0"/>
          <w:numId w:val="6"/>
        </w:numPr>
        <w:wordWrap/>
        <w:adjustRightInd/>
        <w:snapToGrid/>
        <w:spacing w:before="0" w:after="0" w:line="360" w:lineRule="auto"/>
        <w:ind w:right="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快换垫圈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21D522"/>
    <w:multiLevelType w:val="singleLevel"/>
    <w:tmpl w:val="6221D522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221E1A0"/>
    <w:multiLevelType w:val="singleLevel"/>
    <w:tmpl w:val="6221E1A0"/>
    <w:lvl w:ilvl="0" w:tentative="0">
      <w:start w:val="1"/>
      <w:numFmt w:val="decimal"/>
      <w:suff w:val="nothing"/>
      <w:lvlText w:val="(%1)"/>
      <w:lvlJc w:val="left"/>
    </w:lvl>
  </w:abstractNum>
  <w:abstractNum w:abstractNumId="2">
    <w:nsid w:val="6221E2A7"/>
    <w:multiLevelType w:val="singleLevel"/>
    <w:tmpl w:val="6221E2A7"/>
    <w:lvl w:ilvl="0" w:tentative="0">
      <w:start w:val="3"/>
      <w:numFmt w:val="decimal"/>
      <w:suff w:val="nothing"/>
      <w:lvlText w:val="%1."/>
      <w:lvlJc w:val="left"/>
    </w:lvl>
  </w:abstractNum>
  <w:abstractNum w:abstractNumId="3">
    <w:nsid w:val="6221E602"/>
    <w:multiLevelType w:val="singleLevel"/>
    <w:tmpl w:val="6221E602"/>
    <w:lvl w:ilvl="0" w:tentative="0">
      <w:start w:val="3"/>
      <w:numFmt w:val="decimal"/>
      <w:suff w:val="nothing"/>
      <w:lvlText w:val="%1."/>
      <w:lvlJc w:val="left"/>
    </w:lvl>
  </w:abstractNum>
  <w:abstractNum w:abstractNumId="4">
    <w:nsid w:val="6221E65D"/>
    <w:multiLevelType w:val="singleLevel"/>
    <w:tmpl w:val="6221E65D"/>
    <w:lvl w:ilvl="0" w:tentative="0">
      <w:start w:val="4"/>
      <w:numFmt w:val="chineseCounting"/>
      <w:suff w:val="nothing"/>
      <w:lvlText w:val="%1、"/>
      <w:lvlJc w:val="left"/>
    </w:lvl>
  </w:abstractNum>
  <w:abstractNum w:abstractNumId="5">
    <w:nsid w:val="6221E68B"/>
    <w:multiLevelType w:val="singleLevel"/>
    <w:tmpl w:val="6221E68B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2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Q0ODM0N2Y0NGUzNTlhZDQxMmE0OTFhODFmZjcyYzAifQ=="/>
  </w:docVars>
  <w:rsids>
    <w:rsidRoot w:val="00000000"/>
    <w:rsid w:val="07893BD4"/>
    <w:rsid w:val="23805E92"/>
    <w:rsid w:val="4A8322F1"/>
    <w:rsid w:val="53791C66"/>
    <w:rsid w:val="755136E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5"/>
    <w:autoRedefine/>
    <w:semiHidden/>
    <w:unhideWhenUsed/>
    <w:qFormat/>
    <w:uiPriority w:val="9"/>
    <w:pPr>
      <w:keepNext/>
      <w:keepLines/>
      <w:widowControl w:val="0"/>
      <w:spacing w:before="260" w:beforeAutospacing="0" w:after="260" w:afterAutospacing="0" w:line="415" w:lineRule="auto"/>
      <w:ind w:left="0" w:right="0"/>
      <w:jc w:val="both"/>
      <w:outlineLvl w:val="2"/>
    </w:pPr>
    <w:rPr>
      <w:rFonts w:hint="default" w:ascii="Times New Roman" w:hAnsi="Times New Roman" w:eastAsia="宋体" w:cs="Times New Roman"/>
      <w:b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3"/>
    <w:uiPriority w:val="0"/>
    <w:pPr>
      <w:ind w:left="100" w:leftChars="2500"/>
    </w:pPr>
    <w:rPr>
      <w:rFonts w:ascii="Times New Roman" w:hAnsi="Times New Roman" w:eastAsia="宋体" w:cs="Times New Roman"/>
      <w:szCs w:val="24"/>
    </w:rPr>
  </w:style>
  <w:style w:type="paragraph" w:styleId="4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2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basedOn w:val="8"/>
    <w:autoRedefine/>
    <w:qFormat/>
    <w:uiPriority w:val="0"/>
    <w:rPr>
      <w:color w:val="0000FF"/>
      <w:u w:val="single"/>
    </w:rPr>
  </w:style>
  <w:style w:type="paragraph" w:customStyle="1" w:styleId="10">
    <w:name w:val="No Spacing"/>
    <w:autoRedefine/>
    <w:qFormat/>
    <w:uiPriority w:val="1"/>
    <w:pPr>
      <w:widowControl w:val="0"/>
      <w:spacing w:line="360" w:lineRule="auto"/>
      <w:ind w:firstLine="200" w:firstLineChars="200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customStyle="1" w:styleId="11">
    <w:name w:val="页眉 Char"/>
    <w:basedOn w:val="8"/>
    <w:link w:val="6"/>
    <w:uiPriority w:val="99"/>
    <w:rPr>
      <w:sz w:val="18"/>
      <w:szCs w:val="18"/>
    </w:rPr>
  </w:style>
  <w:style w:type="character" w:customStyle="1" w:styleId="12">
    <w:name w:val="页脚 Char"/>
    <w:basedOn w:val="8"/>
    <w:link w:val="5"/>
    <w:autoRedefine/>
    <w:qFormat/>
    <w:uiPriority w:val="99"/>
    <w:rPr>
      <w:sz w:val="18"/>
      <w:szCs w:val="18"/>
    </w:rPr>
  </w:style>
  <w:style w:type="character" w:customStyle="1" w:styleId="13">
    <w:name w:val="日期 Char"/>
    <w:basedOn w:val="8"/>
    <w:link w:val="3"/>
    <w:autoRedefine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4">
    <w:name w:val="批注框文本 Char"/>
    <w:basedOn w:val="8"/>
    <w:link w:val="4"/>
    <w:autoRedefine/>
    <w:semiHidden/>
    <w:qFormat/>
    <w:uiPriority w:val="99"/>
    <w:rPr>
      <w:sz w:val="18"/>
      <w:szCs w:val="18"/>
    </w:rPr>
  </w:style>
  <w:style w:type="character" w:customStyle="1" w:styleId="15">
    <w:name w:val="标题 3 Char"/>
    <w:basedOn w:val="8"/>
    <w:link w:val="2"/>
    <w:autoRedefine/>
    <w:qFormat/>
    <w:uiPriority w:val="0"/>
    <w:rPr>
      <w:b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588</Words>
  <Characters>609</Characters>
  <Lines>8</Lines>
  <Paragraphs>2</Paragraphs>
  <TotalTime>0</TotalTime>
  <ScaleCrop>false</ScaleCrop>
  <LinksUpToDate>false</LinksUpToDate>
  <CharactersWithSpaces>658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2021-08-24T14:19:00Z</dcterms:created>
  <dc:creator>Administrator</dc:creator>
  <cp:lastModifiedBy>Administrator</cp:lastModifiedBy>
  <dcterms:modified xsi:type="dcterms:W3CDTF">2025-02-25T07:51:35Z</dcterms:modified>
  <dc:title>贵州电子科技职业学院教案首页暨教案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4FA89F0D470E4716A800DF618F2B2EC5_12</vt:lpwstr>
  </property>
  <property fmtid="{D5CDD505-2E9C-101B-9397-08002B2CF9AE}" pid="4" name="KSOTemplateDocerSaveRecord">
    <vt:lpwstr>eyJoZGlkIjoiZWQ0ODM0N2Y0NGUzNTlhZDQxMmE0OTFhODFmZjcyYzAifQ==</vt:lpwstr>
  </property>
</Properties>
</file>